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68CCE0" w14:textId="77487866" w:rsidR="00DC65D5" w:rsidRPr="00DC65D5" w:rsidRDefault="00DC65D5" w:rsidP="00DC65D5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DC65D5">
        <w:rPr>
          <w:rFonts w:ascii="Times New Roman" w:eastAsia="Calibri" w:hAnsi="Times New Roman" w:cs="Times New Roman"/>
          <w:sz w:val="28"/>
          <w:szCs w:val="28"/>
        </w:rPr>
        <w:t xml:space="preserve">Контрольные вопросы </w:t>
      </w:r>
      <w:r>
        <w:rPr>
          <w:rFonts w:ascii="Times New Roman" w:eastAsia="Calibri" w:hAnsi="Times New Roman" w:cs="Times New Roman"/>
          <w:sz w:val="28"/>
          <w:szCs w:val="28"/>
        </w:rPr>
        <w:t>к Л%</w:t>
      </w:r>
    </w:p>
    <w:p w14:paraId="00889754" w14:textId="77777777" w:rsidR="00DC65D5" w:rsidRPr="00DC65D5" w:rsidRDefault="00DC65D5" w:rsidP="00DC65D5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C65D5">
        <w:rPr>
          <w:rFonts w:ascii="Times New Roman" w:eastAsia="Calibri" w:hAnsi="Times New Roman" w:cs="Times New Roman"/>
          <w:sz w:val="28"/>
          <w:szCs w:val="28"/>
        </w:rPr>
        <w:t>Назовите критерии патентоспособности изобретения по закону РФ.</w:t>
      </w:r>
    </w:p>
    <w:p w14:paraId="13221EDA" w14:textId="77777777" w:rsidR="00DC65D5" w:rsidRPr="00DC65D5" w:rsidRDefault="00DC65D5" w:rsidP="00DC65D5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C65D5">
        <w:rPr>
          <w:rFonts w:ascii="Times New Roman" w:eastAsia="Calibri" w:hAnsi="Times New Roman" w:cs="Times New Roman"/>
          <w:sz w:val="28"/>
          <w:szCs w:val="28"/>
        </w:rPr>
        <w:t>Будет ли заявленное изобретение удовлетворять требованиям критерия новизна, если автор раскрыл техническую суть изобретения в статье, опубликованной за 2 месяца до даты приоритета изобретения? (рассуждение).</w:t>
      </w:r>
    </w:p>
    <w:p w14:paraId="1F06408E" w14:textId="77777777" w:rsidR="00DC65D5" w:rsidRPr="00DC65D5" w:rsidRDefault="00DC65D5" w:rsidP="00DC65D5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C65D5">
        <w:rPr>
          <w:rFonts w:ascii="Times New Roman" w:eastAsia="Calibri" w:hAnsi="Times New Roman" w:cs="Times New Roman"/>
          <w:sz w:val="28"/>
          <w:szCs w:val="28"/>
        </w:rPr>
        <w:t>Может ли экспертиза противопоставить по критерию «новизна» источник информации, в котором раскрыта техническая суть заявленного изобретения, если этот источник опубликован после даты приоритета изобретения?</w:t>
      </w:r>
    </w:p>
    <w:p w14:paraId="4DE73EC5" w14:textId="77777777" w:rsidR="00DC65D5" w:rsidRPr="00DC65D5" w:rsidRDefault="00DC65D5" w:rsidP="00DC65D5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DC65D5">
        <w:rPr>
          <w:rFonts w:ascii="Times New Roman" w:eastAsia="Calibri" w:hAnsi="Times New Roman" w:cs="Times New Roman"/>
          <w:sz w:val="28"/>
          <w:szCs w:val="28"/>
        </w:rPr>
        <w:t>Если заявленное изобретение не удовлетворяет требованиям одного критерия патентоспособности, то будет ли оно признано изобретением?</w:t>
      </w:r>
    </w:p>
    <w:p w14:paraId="3B5FF015" w14:textId="77777777" w:rsidR="00DC65D5" w:rsidRPr="00DC65D5" w:rsidRDefault="00DC65D5" w:rsidP="00DC65D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в процессе экспертизы из уровня </w:t>
      </w:r>
      <w:proofErr w:type="gramStart"/>
      <w:r w:rsidRPr="00DC65D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техники  выявлено</w:t>
      </w:r>
      <w:proofErr w:type="gramEnd"/>
      <w:r w:rsidRPr="00DC65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техническое  решение, совпадающее с отличительными признаками заявленного изобретения, то будет ли заявленное изобретение соответствовать критерию изобретательский уровень? (рассуждение)</w:t>
      </w:r>
    </w:p>
    <w:p w14:paraId="6A8A35FC" w14:textId="45EF2869" w:rsidR="00DC65D5" w:rsidRDefault="00DC65D5" w:rsidP="00DC65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7CCF95" w14:textId="77777777" w:rsidR="00DC65D5" w:rsidRDefault="00DC65D5" w:rsidP="00DC65D5">
      <w:pPr>
        <w:rPr>
          <w:rFonts w:ascii="Times New Roman" w:hAnsi="Times New Roman" w:cs="Times New Roman"/>
          <w:sz w:val="28"/>
          <w:szCs w:val="28"/>
        </w:rPr>
      </w:pPr>
    </w:p>
    <w:p w14:paraId="77850949" w14:textId="77777777" w:rsidR="00DC65D5" w:rsidRDefault="00DC65D5" w:rsidP="00DC65D5">
      <w:pPr>
        <w:rPr>
          <w:rFonts w:ascii="Times New Roman" w:hAnsi="Times New Roman" w:cs="Times New Roman"/>
          <w:sz w:val="28"/>
          <w:szCs w:val="28"/>
        </w:rPr>
      </w:pPr>
    </w:p>
    <w:p w14:paraId="421C4D62" w14:textId="33344698" w:rsidR="00DC65D5" w:rsidRDefault="00DC65D5" w:rsidP="00DC65D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03D0B">
        <w:rPr>
          <w:rFonts w:ascii="Times New Roman" w:hAnsi="Times New Roman" w:cs="Times New Roman"/>
          <w:sz w:val="28"/>
          <w:szCs w:val="28"/>
        </w:rPr>
        <w:t>Оцениваю следующим образом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2D17A9C" w14:textId="77777777" w:rsidR="00DC65D5" w:rsidRPr="00F03D0B" w:rsidRDefault="00DC65D5" w:rsidP="00DC65D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03D0B">
        <w:rPr>
          <w:rFonts w:ascii="Times New Roman" w:hAnsi="Times New Roman" w:cs="Times New Roman"/>
          <w:sz w:val="28"/>
          <w:szCs w:val="28"/>
        </w:rPr>
        <w:t>Оценка 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D0B">
        <w:rPr>
          <w:rFonts w:ascii="Times New Roman" w:hAnsi="Times New Roman" w:cs="Times New Roman"/>
          <w:sz w:val="28"/>
          <w:szCs w:val="28"/>
        </w:rPr>
        <w:t xml:space="preserve"> Если</w:t>
      </w:r>
      <w:r>
        <w:rPr>
          <w:rFonts w:ascii="Times New Roman" w:hAnsi="Times New Roman" w:cs="Times New Roman"/>
          <w:sz w:val="28"/>
          <w:szCs w:val="28"/>
        </w:rPr>
        <w:t xml:space="preserve"> все ответы даны правильно (допускается одна неточность)</w:t>
      </w:r>
      <w:r w:rsidRPr="00F03D0B">
        <w:rPr>
          <w:rFonts w:ascii="Times New Roman" w:hAnsi="Times New Roman" w:cs="Times New Roman"/>
          <w:sz w:val="28"/>
          <w:szCs w:val="28"/>
        </w:rPr>
        <w:t>.</w:t>
      </w:r>
    </w:p>
    <w:p w14:paraId="49599846" w14:textId="77777777" w:rsidR="00DC65D5" w:rsidRPr="00F03D0B" w:rsidRDefault="00DC65D5" w:rsidP="00DC65D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03D0B">
        <w:rPr>
          <w:rFonts w:ascii="Times New Roman" w:hAnsi="Times New Roman" w:cs="Times New Roman"/>
          <w:sz w:val="28"/>
          <w:szCs w:val="28"/>
        </w:rPr>
        <w:t>Оценка 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D0B">
        <w:rPr>
          <w:rFonts w:ascii="Times New Roman" w:hAnsi="Times New Roman" w:cs="Times New Roman"/>
          <w:sz w:val="28"/>
          <w:szCs w:val="28"/>
        </w:rPr>
        <w:t xml:space="preserve"> Если </w:t>
      </w:r>
      <w:r>
        <w:rPr>
          <w:rFonts w:ascii="Times New Roman" w:hAnsi="Times New Roman" w:cs="Times New Roman"/>
          <w:sz w:val="28"/>
          <w:szCs w:val="28"/>
        </w:rPr>
        <w:t>один</w:t>
      </w:r>
      <w:r w:rsidRPr="00F03D0B">
        <w:rPr>
          <w:rFonts w:ascii="Times New Roman" w:hAnsi="Times New Roman" w:cs="Times New Roman"/>
          <w:sz w:val="28"/>
          <w:szCs w:val="28"/>
        </w:rPr>
        <w:t xml:space="preserve"> ответ не правильны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F03D0B">
        <w:rPr>
          <w:rFonts w:ascii="Times New Roman" w:hAnsi="Times New Roman" w:cs="Times New Roman"/>
          <w:sz w:val="28"/>
          <w:szCs w:val="28"/>
        </w:rPr>
        <w:t>.</w:t>
      </w:r>
    </w:p>
    <w:p w14:paraId="0D339AF6" w14:textId="77777777" w:rsidR="00DC65D5" w:rsidRDefault="00DC65D5" w:rsidP="00DC65D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03D0B">
        <w:rPr>
          <w:rFonts w:ascii="Times New Roman" w:hAnsi="Times New Roman" w:cs="Times New Roman"/>
          <w:sz w:val="28"/>
          <w:szCs w:val="28"/>
        </w:rPr>
        <w:t>Оценка 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D0B">
        <w:rPr>
          <w:rFonts w:ascii="Times New Roman" w:hAnsi="Times New Roman" w:cs="Times New Roman"/>
          <w:sz w:val="28"/>
          <w:szCs w:val="28"/>
        </w:rPr>
        <w:t xml:space="preserve"> Если </w:t>
      </w:r>
      <w:r>
        <w:rPr>
          <w:rFonts w:ascii="Times New Roman" w:hAnsi="Times New Roman" w:cs="Times New Roman"/>
          <w:sz w:val="28"/>
          <w:szCs w:val="28"/>
        </w:rPr>
        <w:t>два</w:t>
      </w:r>
      <w:r w:rsidRPr="00F03D0B">
        <w:rPr>
          <w:rFonts w:ascii="Times New Roman" w:hAnsi="Times New Roman" w:cs="Times New Roman"/>
          <w:sz w:val="28"/>
          <w:szCs w:val="28"/>
        </w:rPr>
        <w:t xml:space="preserve"> ответа не правильные.</w:t>
      </w:r>
    </w:p>
    <w:p w14:paraId="0FCC8791" w14:textId="77777777" w:rsidR="00DC65D5" w:rsidRPr="002D4D1F" w:rsidRDefault="00DC65D5" w:rsidP="00DC65D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2EE1FC9" w14:textId="77777777" w:rsidR="00DC65D5" w:rsidRPr="00DC65D5" w:rsidRDefault="00DC65D5" w:rsidP="00DC65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C65D5" w:rsidRPr="00DC65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167FB0"/>
    <w:multiLevelType w:val="hybridMultilevel"/>
    <w:tmpl w:val="A7E820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A66548"/>
    <w:multiLevelType w:val="hybridMultilevel"/>
    <w:tmpl w:val="6BC00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C4F"/>
    <w:rsid w:val="00083C4F"/>
    <w:rsid w:val="00DC6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56695"/>
  <w15:chartTrackingRefBased/>
  <w15:docId w15:val="{847ECF64-AB90-4BCE-A556-C03335A55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65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908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Семенов</dc:creator>
  <cp:keywords/>
  <dc:description/>
  <cp:lastModifiedBy>Валерий Семенов</cp:lastModifiedBy>
  <cp:revision>2</cp:revision>
  <dcterms:created xsi:type="dcterms:W3CDTF">2020-09-08T01:22:00Z</dcterms:created>
  <dcterms:modified xsi:type="dcterms:W3CDTF">2020-09-08T01:23:00Z</dcterms:modified>
</cp:coreProperties>
</file>